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60000000000008" w:right="6864.000000000001"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CPAT Policy summary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9.60000000000008" w:right="187.2000000000002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CPAT </w:t>
      </w:r>
      <w:r w:rsidDel="00000000" w:rsidR="00000000" w:rsidRPr="00000000">
        <w:rPr>
          <w:sz w:val="24"/>
          <w:szCs w:val="24"/>
          <w:rtl w:val="0"/>
        </w:rPr>
        <w:t xml:space="preserve">has a number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 policies in place that help us to carry out our work. They are reviewed and updated regularly. Some of these policies are for CPAT Trustees, others for the people who access the service. Here is a brief summary of all of them.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9.60000000000008" w:right="6676.800000000001"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Equalities and Diversity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9.60000000000008" w:right="52.80000000000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are aware that there are structural inequalities within the society that can lead to discrimination. CPAT is committed to promoting equality and making our service accessible to people’s diverse needs and backgrounds. However you come into contact with CPAT, you will be treated with dignity and respect. Our Equalities and Diversity Policy helps us to achieve that.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9.60000000000008" w:right="7440.000000000001"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Data Protection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4" w:line="276" w:lineRule="auto"/>
        <w:ind w:left="9.60000000000008" w:right="48.0000000000018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order to help people access psychotherapy, we need to record certain types of information. CPAT will always ask you for your consent to record your data and we will ensure that this is stored securely and treated confidentially. We ensure that the way we do this is </w:t>
      </w:r>
      <w:r w:rsidDel="00000000" w:rsidR="00000000" w:rsidRPr="00000000">
        <w:rPr>
          <w:sz w:val="24"/>
          <w:szCs w:val="24"/>
          <w:rtl w:val="0"/>
        </w:rPr>
        <w:t xml:space="preserve">compliant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with the Data Protection Act and the General Data Protection Regulations (GDPR) and our policy sets this out in more detail.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9.60000000000008" w:right="5788.800000000001"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Safeguarding Children and Adult</w:t>
      </w:r>
      <w:r w:rsidDel="00000000" w:rsidR="00000000" w:rsidRPr="00000000">
        <w:rPr>
          <w:b w:val="1"/>
          <w:bCs w:val="1"/>
          <w:sz w:val="24"/>
          <w:szCs w:val="24"/>
          <w:rtl w:val="0"/>
        </w:rPr>
        <w:t xml:space="preserve">s</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9.60000000000008" w:right="72.0000000000004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CPAT supports people to access longer-term psychotherapy. Sometimes the people we support may be vulnerable and at risk of abuse. We have a safeguarding policy that sets out how we help people who are at risk of significant harm access the right support to keep them safe from harm.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9.60000000000008" w:right="6811.200000000001"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Complaints Procedure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9.60000000000008" w:right="-4.80000000000018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CPAT is committed to providing a professional and equitable service to everyone who comes into contact with our charity. If you are not satisfied with the support you have received, our complaints procedure outlines the steps that you can take to raise this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9.60000000000008" w:right="-4.80000000000018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 us.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9.60000000000008" w:right="7003.200000000002"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Grant Making Policy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9.60000000000008" w:right="-4.80000000000018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CPAT raises money and receives donations which we give out as grants to help people pay for psychotherapy. This policy provides details on who is eligible to apply for funding and the process by which CPAT awards financial grants.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